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B9" w:rsidRPr="00637DC6" w:rsidRDefault="002168B9" w:rsidP="002168B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Broj:01/5-02-1068/22</w:t>
      </w:r>
    </w:p>
    <w:p w:rsidR="002168B9" w:rsidRDefault="002168B9" w:rsidP="002168B9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Sarajevo, 25.05.2022. godine</w:t>
      </w:r>
    </w:p>
    <w:p w:rsidR="002168B9" w:rsidRDefault="002168B9" w:rsidP="002168B9">
      <w:pPr>
        <w:rPr>
          <w:rFonts w:ascii="Arial" w:hAnsi="Arial" w:cs="Arial"/>
          <w:sz w:val="24"/>
          <w:szCs w:val="24"/>
          <w:lang w:val="bs-Latn-BA"/>
        </w:rPr>
      </w:pPr>
    </w:p>
    <w:p w:rsidR="002168B9" w:rsidRDefault="00A317E9" w:rsidP="002168B9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ČLANOVIMA POVJERENSTVA</w:t>
      </w:r>
    </w:p>
    <w:p w:rsidR="002168B9" w:rsidRDefault="002168B9" w:rsidP="002168B9">
      <w:pPr>
        <w:rPr>
          <w:rFonts w:ascii="Arial" w:hAnsi="Arial" w:cs="Arial"/>
          <w:sz w:val="24"/>
          <w:szCs w:val="24"/>
          <w:lang w:val="bs-Latn-BA"/>
        </w:rPr>
      </w:pPr>
    </w:p>
    <w:p w:rsidR="002168B9" w:rsidRPr="009C3177" w:rsidRDefault="00A317E9" w:rsidP="002168B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Na osnovu članka</w:t>
      </w:r>
      <w:r w:rsidR="002168B9">
        <w:rPr>
          <w:rFonts w:ascii="Arial" w:hAnsi="Arial" w:cs="Arial"/>
          <w:sz w:val="24"/>
          <w:szCs w:val="24"/>
          <w:lang w:val="bs-Latn-BA"/>
        </w:rPr>
        <w:t xml:space="preserve"> 49. stav</w:t>
      </w:r>
      <w:r>
        <w:rPr>
          <w:rFonts w:ascii="Arial" w:hAnsi="Arial" w:cs="Arial"/>
          <w:sz w:val="24"/>
          <w:szCs w:val="24"/>
          <w:lang w:val="bs-Latn-BA"/>
        </w:rPr>
        <w:t xml:space="preserve">ak </w:t>
      </w:r>
      <w:r w:rsidR="002168B9">
        <w:rPr>
          <w:rFonts w:ascii="Arial" w:hAnsi="Arial" w:cs="Arial"/>
          <w:sz w:val="24"/>
          <w:szCs w:val="24"/>
          <w:lang w:val="bs-Latn-BA"/>
        </w:rPr>
        <w:t xml:space="preserve">3., a u </w:t>
      </w:r>
      <w:r w:rsidR="00801C4F">
        <w:rPr>
          <w:rFonts w:ascii="Arial" w:hAnsi="Arial" w:cs="Arial"/>
          <w:sz w:val="24"/>
          <w:szCs w:val="24"/>
          <w:lang w:val="bs-Latn-BA"/>
        </w:rPr>
        <w:t>s</w:t>
      </w:r>
      <w:r>
        <w:rPr>
          <w:rFonts w:ascii="Arial" w:hAnsi="Arial" w:cs="Arial"/>
          <w:sz w:val="24"/>
          <w:szCs w:val="24"/>
          <w:lang w:val="bs-Latn-BA"/>
        </w:rPr>
        <w:t>vezi s</w:t>
      </w:r>
      <w:r w:rsidR="00801C4F">
        <w:rPr>
          <w:rFonts w:ascii="Arial" w:hAnsi="Arial" w:cs="Arial"/>
          <w:sz w:val="24"/>
          <w:szCs w:val="24"/>
          <w:lang w:val="bs-Latn-BA"/>
        </w:rPr>
        <w:t>a</w:t>
      </w:r>
      <w:r>
        <w:rPr>
          <w:rFonts w:ascii="Arial" w:hAnsi="Arial" w:cs="Arial"/>
          <w:sz w:val="24"/>
          <w:szCs w:val="24"/>
          <w:lang w:val="bs-Latn-BA"/>
        </w:rPr>
        <w:t xml:space="preserve"> člankom 61. Poslovnika Zastup</w:t>
      </w:r>
      <w:r w:rsidR="002168B9">
        <w:rPr>
          <w:rFonts w:ascii="Arial" w:hAnsi="Arial" w:cs="Arial"/>
          <w:sz w:val="24"/>
          <w:szCs w:val="24"/>
          <w:lang w:val="bs-Latn-BA"/>
        </w:rPr>
        <w:t xml:space="preserve">ničkog doma Parlamenta Federacije Bosne i Hercegovine, zakazujem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16. sjednicu Povjerenstva za sigurnost </w:t>
      </w:r>
      <w:r w:rsidR="002168B9" w:rsidRPr="009C3177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Zastup</w:t>
      </w:r>
      <w:r w:rsidR="002168B9">
        <w:rPr>
          <w:rFonts w:ascii="Arial" w:hAnsi="Arial" w:cs="Arial"/>
          <w:sz w:val="24"/>
          <w:szCs w:val="24"/>
          <w:lang w:val="bs-Latn-BA"/>
        </w:rPr>
        <w:t xml:space="preserve">ničkog doma Parlamenta Federacije BiH za </w:t>
      </w:r>
      <w:r w:rsidR="002168B9" w:rsidRPr="009C3177">
        <w:rPr>
          <w:rFonts w:ascii="Arial" w:hAnsi="Arial" w:cs="Arial"/>
          <w:b/>
          <w:sz w:val="24"/>
          <w:szCs w:val="24"/>
          <w:lang w:val="bs-Latn-BA"/>
        </w:rPr>
        <w:t>srijedu,</w:t>
      </w:r>
      <w:r w:rsidR="002168B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2168B9" w:rsidRPr="009C3177">
        <w:rPr>
          <w:rFonts w:ascii="Arial" w:hAnsi="Arial" w:cs="Arial"/>
          <w:b/>
          <w:sz w:val="24"/>
          <w:szCs w:val="24"/>
          <w:lang w:val="bs-Latn-BA"/>
        </w:rPr>
        <w:t>01.06.2022. godine s početkom u 13:00 sati.</w:t>
      </w:r>
    </w:p>
    <w:p w:rsidR="002168B9" w:rsidRDefault="002168B9" w:rsidP="002168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2168B9" w:rsidRDefault="002168B9" w:rsidP="002168B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Za sjednicu predlažem sljedeći:</w:t>
      </w:r>
    </w:p>
    <w:p w:rsidR="002168B9" w:rsidRDefault="002168B9" w:rsidP="002168B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2168B9" w:rsidRDefault="002168B9" w:rsidP="002168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DNEVNI RED</w:t>
      </w:r>
    </w:p>
    <w:p w:rsidR="002168B9" w:rsidRDefault="002168B9" w:rsidP="002168B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2168B9" w:rsidRDefault="002168B9" w:rsidP="002168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Usvajanje zapisnika sa 15. </w:t>
      </w:r>
      <w:r w:rsidR="00A317E9">
        <w:rPr>
          <w:rFonts w:ascii="Arial" w:hAnsi="Arial" w:cs="Arial"/>
          <w:sz w:val="24"/>
          <w:szCs w:val="24"/>
          <w:lang w:val="bs-Latn-BA"/>
        </w:rPr>
        <w:t>sjednice Povjerenstva za sigurnost Zastup</w:t>
      </w:r>
      <w:r>
        <w:rPr>
          <w:rFonts w:ascii="Arial" w:hAnsi="Arial" w:cs="Arial"/>
          <w:sz w:val="24"/>
          <w:szCs w:val="24"/>
          <w:lang w:val="bs-Latn-BA"/>
        </w:rPr>
        <w:t>ničkog doma Parlamenta Federacije BiH,</w:t>
      </w:r>
    </w:p>
    <w:p w:rsidR="002168B9" w:rsidRDefault="00A317E9" w:rsidP="002168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Izvješće</w:t>
      </w:r>
      <w:r w:rsidR="002168B9">
        <w:rPr>
          <w:rFonts w:ascii="Arial" w:hAnsi="Arial" w:cs="Arial"/>
          <w:sz w:val="24"/>
          <w:szCs w:val="24"/>
          <w:lang w:val="bs-Latn-BA"/>
        </w:rPr>
        <w:t xml:space="preserve"> o radu Federalnog ministarstva unutrašnjih poslova za period decembar 2021. godine, januar-april 2022. godine,</w:t>
      </w:r>
    </w:p>
    <w:p w:rsidR="002168B9" w:rsidRDefault="002168B9" w:rsidP="002168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Dopis Federalnog ministarstva unutrašnjih poslova -Sindikat službenika,</w:t>
      </w:r>
    </w:p>
    <w:p w:rsidR="002168B9" w:rsidRDefault="002168B9" w:rsidP="002168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Dopis Sindikalne organizacije sudske policije FBiH,</w:t>
      </w:r>
    </w:p>
    <w:p w:rsidR="002168B9" w:rsidRPr="00A44340" w:rsidRDefault="002168B9" w:rsidP="002168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Tekuća pitanja.</w:t>
      </w:r>
    </w:p>
    <w:p w:rsidR="002168B9" w:rsidRDefault="002168B9" w:rsidP="002168B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168B9" w:rsidRPr="00A44340" w:rsidRDefault="002168B9" w:rsidP="002168B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Sjednica će se održati u zgradi Parlamenta Federacije BiH, ul. Hamdije Kreševljakovića br. 3. Sarajevo, </w:t>
      </w:r>
      <w:r w:rsidRPr="00A44340">
        <w:rPr>
          <w:rFonts w:ascii="Arial" w:hAnsi="Arial" w:cs="Arial"/>
          <w:b/>
          <w:sz w:val="24"/>
          <w:szCs w:val="24"/>
          <w:lang w:val="bs-Latn-BA"/>
        </w:rPr>
        <w:t>sala 320 (III sprat).</w:t>
      </w:r>
    </w:p>
    <w:p w:rsidR="002168B9" w:rsidRPr="00637DC6" w:rsidRDefault="002168B9" w:rsidP="002168B9">
      <w:pPr>
        <w:jc w:val="both"/>
        <w:rPr>
          <w:rFonts w:ascii="Arial" w:hAnsi="Arial" w:cs="Arial"/>
        </w:rPr>
      </w:pPr>
    </w:p>
    <w:p w:rsidR="002168B9" w:rsidRDefault="002168B9" w:rsidP="002168B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 w:rsidR="00A317E9">
        <w:rPr>
          <w:rFonts w:ascii="Arial" w:hAnsi="Arial" w:cs="Arial"/>
          <w:sz w:val="24"/>
          <w:szCs w:val="24"/>
          <w:lang w:val="bs-Latn-BA"/>
        </w:rPr>
        <w:t xml:space="preserve">    </w:t>
      </w:r>
      <w:r>
        <w:rPr>
          <w:rFonts w:ascii="Arial" w:hAnsi="Arial" w:cs="Arial"/>
          <w:sz w:val="24"/>
          <w:szCs w:val="24"/>
          <w:lang w:val="bs-Latn-BA"/>
        </w:rPr>
        <w:t xml:space="preserve">  </w:t>
      </w:r>
      <w:r w:rsidR="00A317E9">
        <w:rPr>
          <w:rFonts w:ascii="Arial" w:hAnsi="Arial" w:cs="Arial"/>
          <w:sz w:val="24"/>
          <w:szCs w:val="24"/>
          <w:lang w:val="bs-Latn-BA"/>
        </w:rPr>
        <w:t>PREDSJEDNIK POVJERENSTVA</w:t>
      </w:r>
    </w:p>
    <w:p w:rsidR="002168B9" w:rsidRDefault="002168B9" w:rsidP="002168B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                             </w:t>
      </w:r>
      <w:r w:rsidR="00A317E9">
        <w:rPr>
          <w:rFonts w:ascii="Arial" w:hAnsi="Arial" w:cs="Arial"/>
          <w:sz w:val="24"/>
          <w:szCs w:val="24"/>
          <w:lang w:val="bs-Latn-BA"/>
        </w:rPr>
        <w:t>Damir Mašić, v</w:t>
      </w:r>
      <w:r>
        <w:rPr>
          <w:rFonts w:ascii="Arial" w:hAnsi="Arial" w:cs="Arial"/>
          <w:sz w:val="24"/>
          <w:szCs w:val="24"/>
          <w:lang w:val="bs-Latn-BA"/>
        </w:rPr>
        <w:t>.r.</w:t>
      </w:r>
    </w:p>
    <w:p w:rsidR="002168B9" w:rsidRPr="009F477A" w:rsidRDefault="002168B9" w:rsidP="002168B9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9F477A">
        <w:rPr>
          <w:rFonts w:ascii="Arial" w:hAnsi="Arial" w:cs="Arial"/>
          <w:sz w:val="24"/>
          <w:szCs w:val="24"/>
          <w:lang w:val="bs-Latn-BA"/>
        </w:rPr>
        <w:t>Dostaviti:</w:t>
      </w:r>
    </w:p>
    <w:p w:rsidR="002168B9" w:rsidRPr="00FF665E" w:rsidRDefault="002168B9" w:rsidP="00216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 xml:space="preserve">Članovima </w:t>
      </w:r>
      <w:r w:rsidR="00A317E9">
        <w:rPr>
          <w:rFonts w:ascii="Arial" w:hAnsi="Arial" w:cs="Arial"/>
          <w:lang w:val="bs-Latn-BA"/>
        </w:rPr>
        <w:t>Povjerenstva za sigur</w:t>
      </w:r>
      <w:r w:rsidRPr="00FF665E">
        <w:rPr>
          <w:rFonts w:ascii="Arial" w:hAnsi="Arial" w:cs="Arial"/>
          <w:lang w:val="bs-Latn-BA"/>
        </w:rPr>
        <w:t>nost,</w:t>
      </w:r>
    </w:p>
    <w:p w:rsidR="002168B9" w:rsidRPr="00FF665E" w:rsidRDefault="00934A4F" w:rsidP="00216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Predsjedatelju Zastup</w:t>
      </w:r>
      <w:r w:rsidR="002168B9" w:rsidRPr="00FF665E">
        <w:rPr>
          <w:rFonts w:ascii="Arial" w:hAnsi="Arial" w:cs="Arial"/>
          <w:lang w:val="bs-Latn-BA"/>
        </w:rPr>
        <w:t>ničkom doma,</w:t>
      </w:r>
    </w:p>
    <w:p w:rsidR="002168B9" w:rsidRPr="00FF665E" w:rsidRDefault="00934A4F" w:rsidP="00216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Dopredsjedatelju Zastup</w:t>
      </w:r>
      <w:r w:rsidR="002168B9" w:rsidRPr="00FF665E">
        <w:rPr>
          <w:rFonts w:ascii="Arial" w:hAnsi="Arial" w:cs="Arial"/>
          <w:lang w:val="bs-Latn-BA"/>
        </w:rPr>
        <w:t>ničkog doma,</w:t>
      </w:r>
    </w:p>
    <w:p w:rsidR="002168B9" w:rsidRPr="00FF665E" w:rsidRDefault="002168B9" w:rsidP="00216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>Federalnom ministarstvu unutrašnjih poslova</w:t>
      </w:r>
      <w:r>
        <w:rPr>
          <w:rFonts w:ascii="Arial" w:hAnsi="Arial" w:cs="Arial"/>
          <w:lang w:val="bs-Latn-BA"/>
        </w:rPr>
        <w:t xml:space="preserve"> n/r ministra</w:t>
      </w:r>
      <w:r w:rsidRPr="00FF665E">
        <w:rPr>
          <w:rFonts w:ascii="Arial" w:hAnsi="Arial" w:cs="Arial"/>
          <w:lang w:val="bs-Latn-BA"/>
        </w:rPr>
        <w:t>,</w:t>
      </w:r>
    </w:p>
    <w:p w:rsidR="002168B9" w:rsidRPr="00FF665E" w:rsidRDefault="002168B9" w:rsidP="00216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>Federalnoj upravi policije n/r zamjenika direktora,</w:t>
      </w:r>
    </w:p>
    <w:p w:rsidR="002168B9" w:rsidRPr="00FF665E" w:rsidRDefault="00934A4F" w:rsidP="00216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Tajniku Zastup</w:t>
      </w:r>
      <w:r w:rsidR="002168B9" w:rsidRPr="00FF665E">
        <w:rPr>
          <w:rFonts w:ascii="Arial" w:hAnsi="Arial" w:cs="Arial"/>
          <w:lang w:val="bs-Latn-BA"/>
        </w:rPr>
        <w:t>ničkog doma,</w:t>
      </w:r>
    </w:p>
    <w:p w:rsidR="002168B9" w:rsidRPr="00FF665E" w:rsidRDefault="002168B9" w:rsidP="002168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FF665E">
        <w:rPr>
          <w:rFonts w:ascii="Arial" w:hAnsi="Arial" w:cs="Arial"/>
          <w:lang w:val="bs-Latn-BA"/>
        </w:rPr>
        <w:t>Računovodstvu,</w:t>
      </w:r>
    </w:p>
    <w:p w:rsidR="006B15AD" w:rsidRPr="00ED1F6C" w:rsidRDefault="002168B9" w:rsidP="00ED1F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IT-administrator mreže, -</w:t>
      </w:r>
      <w:r w:rsidRPr="00FF665E">
        <w:rPr>
          <w:rFonts w:ascii="Arial" w:hAnsi="Arial" w:cs="Arial"/>
          <w:lang w:val="bs-Latn-BA"/>
        </w:rPr>
        <w:t>Pisarnici</w:t>
      </w:r>
      <w:r>
        <w:rPr>
          <w:rFonts w:ascii="Arial" w:hAnsi="Arial" w:cs="Arial"/>
          <w:lang w:val="bs-Latn-BA"/>
        </w:rPr>
        <w:t>, -Recepciji, -a/a.</w:t>
      </w:r>
      <w:bookmarkStart w:id="0" w:name="_GoBack"/>
      <w:bookmarkEnd w:id="0"/>
    </w:p>
    <w:sectPr w:rsidR="006B15AD" w:rsidRPr="00ED1F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E8" w:rsidRDefault="002E65E8">
      <w:pPr>
        <w:spacing w:after="0" w:line="240" w:lineRule="auto"/>
      </w:pPr>
      <w:r>
        <w:separator/>
      </w:r>
    </w:p>
  </w:endnote>
  <w:endnote w:type="continuationSeparator" w:id="0">
    <w:p w:rsidR="002E65E8" w:rsidRDefault="002E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2E65E8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2E65E8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934A4F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(033) 214- 071</w:t>
          </w:r>
        </w:p>
        <w:p w:rsidR="005F42D0" w:rsidRPr="005F42D0" w:rsidRDefault="00934A4F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934A4F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934A4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2E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E8" w:rsidRDefault="002E65E8">
      <w:pPr>
        <w:spacing w:after="0" w:line="240" w:lineRule="auto"/>
      </w:pPr>
      <w:r>
        <w:separator/>
      </w:r>
    </w:p>
  </w:footnote>
  <w:footnote w:type="continuationSeparator" w:id="0">
    <w:p w:rsidR="002E65E8" w:rsidRDefault="002E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934A4F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934A4F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934A4F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934A4F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934A4F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Komisija/Povjerenstvo za sigurnost</w:t>
          </w:r>
        </w:p>
      </w:tc>
      <w:tc>
        <w:tcPr>
          <w:tcW w:w="1985" w:type="dxa"/>
        </w:tcPr>
        <w:p w:rsidR="00D12E7F" w:rsidRPr="005F42D0" w:rsidRDefault="00934A4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eastAsia="hr-HR"/>
            </w:rPr>
            <w:drawing>
              <wp:inline distT="0" distB="0" distL="0" distR="0" wp14:anchorId="6B3479EE" wp14:editId="57368896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934A4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934A4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934A4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934A4F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934A4F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  <w:r w:rsidRPr="00C016BC"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  <w:t>Кoмисиja зa сигурност</w:t>
          </w:r>
        </w:p>
        <w:p w:rsidR="00C016BC" w:rsidRPr="00502304" w:rsidRDefault="002E65E8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2E65E8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934A4F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934A4F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934A4F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D12E7F" w:rsidRDefault="00934A4F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:rsidR="00161B75" w:rsidRPr="005F42D0" w:rsidRDefault="002E65E8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2E65E8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2E6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C55"/>
    <w:multiLevelType w:val="hybridMultilevel"/>
    <w:tmpl w:val="6AB40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0181"/>
    <w:multiLevelType w:val="hybridMultilevel"/>
    <w:tmpl w:val="48507E6E"/>
    <w:lvl w:ilvl="0" w:tplc="21C28C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9"/>
    <w:rsid w:val="002168B9"/>
    <w:rsid w:val="002E65E8"/>
    <w:rsid w:val="006B15AD"/>
    <w:rsid w:val="00801C4F"/>
    <w:rsid w:val="008E1233"/>
    <w:rsid w:val="00934A4F"/>
    <w:rsid w:val="00A317E9"/>
    <w:rsid w:val="00E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DA5F"/>
  <w15:chartTrackingRefBased/>
  <w15:docId w15:val="{95191627-398B-4814-A165-97C2CC6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B9"/>
  </w:style>
  <w:style w:type="paragraph" w:styleId="Footer">
    <w:name w:val="footer"/>
    <w:basedOn w:val="Normal"/>
    <w:link w:val="FooterChar"/>
    <w:uiPriority w:val="99"/>
    <w:unhideWhenUsed/>
    <w:rsid w:val="0021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B9"/>
  </w:style>
  <w:style w:type="paragraph" w:styleId="ListParagraph">
    <w:name w:val="List Paragraph"/>
    <w:basedOn w:val="Normal"/>
    <w:uiPriority w:val="34"/>
    <w:qFormat/>
    <w:rsid w:val="00216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5</cp:revision>
  <cp:lastPrinted>2022-05-25T13:29:00Z</cp:lastPrinted>
  <dcterms:created xsi:type="dcterms:W3CDTF">2022-05-25T13:25:00Z</dcterms:created>
  <dcterms:modified xsi:type="dcterms:W3CDTF">2022-05-26T07:31:00Z</dcterms:modified>
</cp:coreProperties>
</file>